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FBF" w:rsidRPr="00EF1BF2" w:rsidRDefault="00A71FBF" w:rsidP="00EF1B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1BF2">
        <w:rPr>
          <w:rFonts w:ascii="Times New Roman" w:hAnsi="Times New Roman"/>
          <w:b/>
          <w:sz w:val="24"/>
          <w:szCs w:val="24"/>
        </w:rPr>
        <w:t>ASCC Honors Panel</w:t>
      </w:r>
    </w:p>
    <w:p w:rsidR="00A71FBF" w:rsidRPr="00EF1BF2" w:rsidRDefault="00A71FBF" w:rsidP="00EF1B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F1BF2">
        <w:rPr>
          <w:rFonts w:ascii="Times New Roman" w:hAnsi="Times New Roman"/>
          <w:sz w:val="24"/>
          <w:szCs w:val="24"/>
        </w:rPr>
        <w:t xml:space="preserve">DRAFT Minutes </w:t>
      </w:r>
    </w:p>
    <w:p w:rsidR="00A71FBF" w:rsidRPr="00EF1BF2" w:rsidRDefault="00A71FBF" w:rsidP="00EF1B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1FBF" w:rsidRPr="00EF1BF2" w:rsidRDefault="00A71FBF" w:rsidP="00EF1B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1BF2">
        <w:rPr>
          <w:rFonts w:ascii="Times New Roman" w:hAnsi="Times New Roman"/>
          <w:sz w:val="24"/>
          <w:szCs w:val="24"/>
        </w:rPr>
        <w:t>Monday, April 27, 2015</w:t>
      </w:r>
      <w:r w:rsidRPr="00EF1BF2">
        <w:rPr>
          <w:rFonts w:ascii="Times New Roman" w:hAnsi="Times New Roman"/>
          <w:sz w:val="24"/>
          <w:szCs w:val="24"/>
        </w:rPr>
        <w:tab/>
      </w:r>
      <w:r w:rsidRPr="00EF1BF2">
        <w:rPr>
          <w:rFonts w:ascii="Times New Roman" w:hAnsi="Times New Roman"/>
          <w:sz w:val="24"/>
          <w:szCs w:val="24"/>
        </w:rPr>
        <w:tab/>
      </w:r>
      <w:r w:rsidRPr="00EF1BF2">
        <w:rPr>
          <w:rFonts w:ascii="Times New Roman" w:hAnsi="Times New Roman"/>
          <w:sz w:val="24"/>
          <w:szCs w:val="24"/>
        </w:rPr>
        <w:tab/>
      </w:r>
      <w:r w:rsidRPr="00EF1BF2">
        <w:rPr>
          <w:rFonts w:ascii="Times New Roman" w:hAnsi="Times New Roman"/>
          <w:sz w:val="24"/>
          <w:szCs w:val="24"/>
        </w:rPr>
        <w:tab/>
      </w:r>
      <w:r w:rsidRPr="00EF1BF2">
        <w:rPr>
          <w:rFonts w:ascii="Times New Roman" w:hAnsi="Times New Roman"/>
          <w:sz w:val="24"/>
          <w:szCs w:val="24"/>
        </w:rPr>
        <w:tab/>
      </w:r>
      <w:r w:rsidRPr="00EF1BF2">
        <w:rPr>
          <w:rFonts w:ascii="Times New Roman" w:hAnsi="Times New Roman"/>
          <w:sz w:val="24"/>
          <w:szCs w:val="24"/>
        </w:rPr>
        <w:tab/>
        <w:t>9:30-11:00pm</w:t>
      </w:r>
    </w:p>
    <w:p w:rsidR="00A71FBF" w:rsidRPr="00EF1BF2" w:rsidRDefault="00A71FBF" w:rsidP="00EF1B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1BF2">
        <w:rPr>
          <w:rFonts w:ascii="Times New Roman" w:hAnsi="Times New Roman"/>
          <w:sz w:val="24"/>
          <w:szCs w:val="24"/>
        </w:rPr>
        <w:t>110 Denney Hall</w:t>
      </w:r>
    </w:p>
    <w:p w:rsidR="00A71FBF" w:rsidRPr="00EF1BF2" w:rsidRDefault="00A71FBF" w:rsidP="00EF1B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1FBF" w:rsidRPr="00EF1BF2" w:rsidRDefault="00A71FBF" w:rsidP="00EF1BF2">
      <w:pPr>
        <w:spacing w:after="0" w:line="240" w:lineRule="auto"/>
        <w:rPr>
          <w:sz w:val="24"/>
          <w:szCs w:val="24"/>
        </w:rPr>
      </w:pPr>
      <w:r w:rsidRPr="00EF1BF2">
        <w:rPr>
          <w:rFonts w:ascii="Times New Roman" w:hAnsi="Times New Roman"/>
          <w:sz w:val="24"/>
          <w:szCs w:val="24"/>
        </w:rPr>
        <w:t xml:space="preserve">ATTENDEES: Hogle, Lisbon, Stetson, Toohey, Yerkes </w:t>
      </w:r>
    </w:p>
    <w:p w:rsidR="009F16E5" w:rsidRPr="00EF1BF2" w:rsidRDefault="009F16E5" w:rsidP="00EF1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6E5" w:rsidRPr="00EF1BF2" w:rsidRDefault="009F16E5" w:rsidP="00EF1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BF2">
        <w:rPr>
          <w:rFonts w:ascii="Times New Roman" w:hAnsi="Times New Roman" w:cs="Times New Roman"/>
          <w:sz w:val="24"/>
          <w:szCs w:val="24"/>
        </w:rPr>
        <w:t xml:space="preserve">Agenda: </w:t>
      </w:r>
    </w:p>
    <w:p w:rsidR="00EF1BF2" w:rsidRPr="00EF1BF2" w:rsidRDefault="00EF1BF2" w:rsidP="00EF1BF2">
      <w:pPr>
        <w:numPr>
          <w:ilvl w:val="0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1BF2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>Approval of 9-15-14 minutes</w:t>
      </w:r>
    </w:p>
    <w:p w:rsidR="00E15F36" w:rsidRPr="00EF1BF2" w:rsidRDefault="00FF5AFA" w:rsidP="00EF1BF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1BF2">
        <w:rPr>
          <w:rFonts w:ascii="Times New Roman" w:hAnsi="Times New Roman" w:cs="Times New Roman"/>
          <w:sz w:val="24"/>
          <w:szCs w:val="24"/>
        </w:rPr>
        <w:t xml:space="preserve">Yerkes, Lisbon, unanimously approved </w:t>
      </w:r>
    </w:p>
    <w:p w:rsidR="00EF1BF2" w:rsidRPr="00EF1BF2" w:rsidRDefault="00EF1BF2" w:rsidP="00EF1BF2">
      <w:pPr>
        <w:numPr>
          <w:ilvl w:val="0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1BF2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>Political Science 4553H </w:t>
      </w:r>
    </w:p>
    <w:p w:rsidR="00E15F36" w:rsidRPr="00EF1BF2" w:rsidRDefault="00542FCE" w:rsidP="00E15F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of the goals states that students memorize the text. </w:t>
      </w:r>
      <w:r w:rsidR="000A1EF2" w:rsidRPr="00EF1B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EF2" w:rsidRPr="002A1B5C" w:rsidRDefault="00542FCE" w:rsidP="002A1B5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Criteria are sufficient for an honors course. </w:t>
      </w:r>
    </w:p>
    <w:p w:rsidR="006B79F3" w:rsidRPr="00A00BF9" w:rsidRDefault="00D330C6" w:rsidP="006B79F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00BF9">
        <w:rPr>
          <w:rFonts w:ascii="Times New Roman" w:hAnsi="Times New Roman" w:cs="Times New Roman"/>
          <w:b/>
          <w:sz w:val="24"/>
          <w:szCs w:val="24"/>
        </w:rPr>
        <w:t xml:space="preserve">Yerkes, Lisbon, unanimously approved </w:t>
      </w:r>
      <w:r w:rsidR="00EF1BF2" w:rsidRPr="00A00BF9">
        <w:rPr>
          <w:rFonts w:ascii="Times New Roman" w:hAnsi="Times New Roman" w:cs="Times New Roman"/>
          <w:b/>
          <w:sz w:val="24"/>
          <w:szCs w:val="24"/>
        </w:rPr>
        <w:t xml:space="preserve">with recommendations: </w:t>
      </w:r>
    </w:p>
    <w:p w:rsidR="006B79F3" w:rsidRPr="00A00BF9" w:rsidRDefault="00EF1BF2" w:rsidP="006B79F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00BF9">
        <w:rPr>
          <w:rFonts w:ascii="Times New Roman" w:hAnsi="Times New Roman" w:cs="Times New Roman"/>
          <w:b/>
          <w:sz w:val="24"/>
          <w:szCs w:val="24"/>
        </w:rPr>
        <w:t>Provide a lett</w:t>
      </w:r>
      <w:r w:rsidR="00A00BF9">
        <w:rPr>
          <w:rFonts w:ascii="Times New Roman" w:hAnsi="Times New Roman" w:cs="Times New Roman"/>
          <w:b/>
          <w:sz w:val="24"/>
          <w:szCs w:val="24"/>
        </w:rPr>
        <w:t xml:space="preserve">er of support from the Chair of the department. </w:t>
      </w:r>
    </w:p>
    <w:p w:rsidR="002A1B5C" w:rsidRPr="002A1B5C" w:rsidRDefault="00EF1BF2" w:rsidP="006B79F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0BF9">
        <w:rPr>
          <w:rFonts w:ascii="Times New Roman" w:hAnsi="Times New Roman" w:cs="Times New Roman"/>
          <w:b/>
          <w:sz w:val="24"/>
          <w:szCs w:val="24"/>
        </w:rPr>
        <w:t xml:space="preserve">Include a curricular map placing the course in the context of the major, minor, </w:t>
      </w:r>
      <w:r w:rsidR="00456439">
        <w:rPr>
          <w:rFonts w:ascii="Times New Roman" w:hAnsi="Times New Roman" w:cs="Times New Roman"/>
          <w:b/>
          <w:sz w:val="24"/>
          <w:szCs w:val="24"/>
        </w:rPr>
        <w:t>and/</w:t>
      </w:r>
      <w:r w:rsidRPr="00A00BF9">
        <w:rPr>
          <w:rFonts w:ascii="Times New Roman" w:hAnsi="Times New Roman" w:cs="Times New Roman"/>
          <w:b/>
          <w:sz w:val="24"/>
          <w:szCs w:val="24"/>
        </w:rPr>
        <w:t xml:space="preserve">or GE. </w:t>
      </w:r>
    </w:p>
    <w:p w:rsidR="00D330C6" w:rsidRPr="002A1B5C" w:rsidRDefault="002A1B5C" w:rsidP="002A1B5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D0579">
        <w:rPr>
          <w:rFonts w:ascii="Times New Roman" w:hAnsi="Times New Roman" w:cs="Times New Roman"/>
          <w:b/>
          <w:sz w:val="24"/>
          <w:szCs w:val="24"/>
        </w:rPr>
        <w:t xml:space="preserve">Use larger font for the disability statement. </w:t>
      </w:r>
      <w:r w:rsidR="00EF1BF2" w:rsidRPr="002A1B5C">
        <w:rPr>
          <w:rFonts w:ascii="Times New Roman" w:hAnsi="Times New Roman" w:cs="Times New Roman"/>
          <w:sz w:val="24"/>
          <w:szCs w:val="24"/>
        </w:rPr>
        <w:br/>
      </w:r>
    </w:p>
    <w:p w:rsidR="00E15F36" w:rsidRPr="00EF1BF2" w:rsidRDefault="00E15F36" w:rsidP="009F16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1BF2">
        <w:rPr>
          <w:rFonts w:ascii="Times New Roman" w:hAnsi="Times New Roman" w:cs="Times New Roman"/>
          <w:sz w:val="24"/>
          <w:szCs w:val="24"/>
        </w:rPr>
        <w:t xml:space="preserve">History of Art 3010H </w:t>
      </w:r>
    </w:p>
    <w:p w:rsidR="00851E4F" w:rsidRDefault="00D330C6" w:rsidP="00851E4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1BF2">
        <w:rPr>
          <w:rFonts w:ascii="Times New Roman" w:hAnsi="Times New Roman" w:cs="Times New Roman"/>
          <w:sz w:val="24"/>
          <w:szCs w:val="24"/>
        </w:rPr>
        <w:t>Surprised by lack o</w:t>
      </w:r>
      <w:r w:rsidR="0043337C" w:rsidRPr="00EF1BF2">
        <w:rPr>
          <w:rFonts w:ascii="Times New Roman" w:hAnsi="Times New Roman" w:cs="Times New Roman"/>
          <w:sz w:val="24"/>
          <w:szCs w:val="24"/>
        </w:rPr>
        <w:t xml:space="preserve">f reading from </w:t>
      </w:r>
      <w:r w:rsidR="0036191E">
        <w:rPr>
          <w:rFonts w:ascii="Times New Roman" w:hAnsi="Times New Roman" w:cs="Times New Roman"/>
          <w:sz w:val="24"/>
          <w:szCs w:val="24"/>
        </w:rPr>
        <w:t xml:space="preserve">the </w:t>
      </w:r>
      <w:r w:rsidR="0043337C" w:rsidRPr="00EF1BF2">
        <w:rPr>
          <w:rFonts w:ascii="Times New Roman" w:hAnsi="Times New Roman" w:cs="Times New Roman"/>
          <w:sz w:val="24"/>
          <w:szCs w:val="24"/>
        </w:rPr>
        <w:t xml:space="preserve">last 10-12 years. </w:t>
      </w:r>
      <w:r w:rsidR="0036191E">
        <w:rPr>
          <w:rFonts w:ascii="Times New Roman" w:hAnsi="Times New Roman" w:cs="Times New Roman"/>
          <w:sz w:val="24"/>
          <w:szCs w:val="24"/>
        </w:rPr>
        <w:t>It t</w:t>
      </w:r>
      <w:r w:rsidR="0043337C" w:rsidRPr="00EF1BF2">
        <w:rPr>
          <w:rFonts w:ascii="Times New Roman" w:hAnsi="Times New Roman" w:cs="Times New Roman"/>
          <w:sz w:val="24"/>
          <w:szCs w:val="24"/>
        </w:rPr>
        <w:t>akes 9 weeks until getting</w:t>
      </w:r>
      <w:r w:rsidR="000177A8">
        <w:rPr>
          <w:rFonts w:ascii="Times New Roman" w:hAnsi="Times New Roman" w:cs="Times New Roman"/>
          <w:sz w:val="24"/>
          <w:szCs w:val="24"/>
        </w:rPr>
        <w:t xml:space="preserve"> to</w:t>
      </w:r>
      <w:r w:rsidR="0043337C" w:rsidRPr="00EF1BF2">
        <w:rPr>
          <w:rFonts w:ascii="Times New Roman" w:hAnsi="Times New Roman" w:cs="Times New Roman"/>
          <w:sz w:val="24"/>
          <w:szCs w:val="24"/>
        </w:rPr>
        <w:t xml:space="preserve"> a piece of writing from 2012. The older </w:t>
      </w:r>
      <w:r w:rsidR="0036191E">
        <w:rPr>
          <w:rFonts w:ascii="Times New Roman" w:hAnsi="Times New Roman" w:cs="Times New Roman"/>
          <w:sz w:val="24"/>
          <w:szCs w:val="24"/>
        </w:rPr>
        <w:t>readings are k</w:t>
      </w:r>
      <w:r w:rsidR="0043337C" w:rsidRPr="00EF1BF2">
        <w:rPr>
          <w:rFonts w:ascii="Times New Roman" w:hAnsi="Times New Roman" w:cs="Times New Roman"/>
          <w:sz w:val="24"/>
          <w:szCs w:val="24"/>
        </w:rPr>
        <w:t>ey text</w:t>
      </w:r>
      <w:r w:rsidR="0036191E">
        <w:rPr>
          <w:rFonts w:ascii="Times New Roman" w:hAnsi="Times New Roman" w:cs="Times New Roman"/>
          <w:sz w:val="24"/>
          <w:szCs w:val="24"/>
        </w:rPr>
        <w:t>s in the field</w:t>
      </w:r>
      <w:r w:rsidR="0043337C" w:rsidRPr="00EF1BF2">
        <w:rPr>
          <w:rFonts w:ascii="Times New Roman" w:hAnsi="Times New Roman" w:cs="Times New Roman"/>
          <w:sz w:val="24"/>
          <w:szCs w:val="24"/>
        </w:rPr>
        <w:t xml:space="preserve"> but there </w:t>
      </w:r>
      <w:r w:rsidR="0036191E">
        <w:rPr>
          <w:rFonts w:ascii="Times New Roman" w:hAnsi="Times New Roman" w:cs="Times New Roman"/>
          <w:sz w:val="24"/>
          <w:szCs w:val="24"/>
        </w:rPr>
        <w:t xml:space="preserve">has been a lot published since then. </w:t>
      </w:r>
      <w:r w:rsidR="00530549" w:rsidRPr="00EF1BF2">
        <w:rPr>
          <w:rFonts w:ascii="Times New Roman" w:hAnsi="Times New Roman" w:cs="Times New Roman"/>
          <w:sz w:val="24"/>
          <w:szCs w:val="24"/>
        </w:rPr>
        <w:t xml:space="preserve">Could have conversation with instructor personally. </w:t>
      </w:r>
    </w:p>
    <w:p w:rsidR="00026C42" w:rsidRPr="00851E4F" w:rsidRDefault="00026C42" w:rsidP="00851E4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1E4F">
        <w:rPr>
          <w:rFonts w:ascii="Times New Roman" w:hAnsi="Times New Roman" w:cs="Times New Roman"/>
          <w:sz w:val="24"/>
          <w:szCs w:val="24"/>
        </w:rPr>
        <w:t xml:space="preserve">Several honors students take </w:t>
      </w:r>
      <w:r w:rsidR="007C2348">
        <w:rPr>
          <w:rFonts w:ascii="Times New Roman" w:hAnsi="Times New Roman" w:cs="Times New Roman"/>
          <w:sz w:val="24"/>
          <w:szCs w:val="24"/>
        </w:rPr>
        <w:t xml:space="preserve">the </w:t>
      </w:r>
      <w:r w:rsidRPr="00851E4F">
        <w:rPr>
          <w:rFonts w:ascii="Times New Roman" w:hAnsi="Times New Roman" w:cs="Times New Roman"/>
          <w:sz w:val="24"/>
          <w:szCs w:val="24"/>
        </w:rPr>
        <w:t>WGSST</w:t>
      </w:r>
      <w:r w:rsidR="007C2348">
        <w:rPr>
          <w:rFonts w:ascii="Times New Roman" w:hAnsi="Times New Roman" w:cs="Times New Roman"/>
          <w:sz w:val="24"/>
          <w:szCs w:val="24"/>
        </w:rPr>
        <w:t xml:space="preserve"> course</w:t>
      </w:r>
      <w:r w:rsidRPr="00851E4F">
        <w:rPr>
          <w:rFonts w:ascii="Times New Roman" w:hAnsi="Times New Roman" w:cs="Times New Roman"/>
          <w:sz w:val="24"/>
          <w:szCs w:val="24"/>
        </w:rPr>
        <w:t xml:space="preserve"> but this course would </w:t>
      </w:r>
      <w:r w:rsidR="000177A8" w:rsidRPr="00851E4F">
        <w:rPr>
          <w:rFonts w:ascii="Times New Roman" w:hAnsi="Times New Roman" w:cs="Times New Roman"/>
          <w:sz w:val="24"/>
          <w:szCs w:val="24"/>
        </w:rPr>
        <w:t xml:space="preserve">also attract </w:t>
      </w:r>
      <w:r w:rsidRPr="00851E4F">
        <w:rPr>
          <w:rFonts w:ascii="Times New Roman" w:hAnsi="Times New Roman" w:cs="Times New Roman"/>
          <w:sz w:val="24"/>
          <w:szCs w:val="24"/>
        </w:rPr>
        <w:t>students and</w:t>
      </w:r>
      <w:r w:rsidR="000177A8" w:rsidRPr="00851E4F">
        <w:rPr>
          <w:rFonts w:ascii="Times New Roman" w:hAnsi="Times New Roman" w:cs="Times New Roman"/>
          <w:sz w:val="24"/>
          <w:szCs w:val="24"/>
        </w:rPr>
        <w:t xml:space="preserve"> will be</w:t>
      </w:r>
      <w:r w:rsidRPr="00851E4F">
        <w:rPr>
          <w:rFonts w:ascii="Times New Roman" w:hAnsi="Times New Roman" w:cs="Times New Roman"/>
          <w:sz w:val="24"/>
          <w:szCs w:val="24"/>
        </w:rPr>
        <w:t xml:space="preserve"> nice </w:t>
      </w:r>
      <w:r w:rsidR="000177A8" w:rsidRPr="00851E4F">
        <w:rPr>
          <w:rFonts w:ascii="Times New Roman" w:hAnsi="Times New Roman" w:cs="Times New Roman"/>
          <w:sz w:val="24"/>
          <w:szCs w:val="24"/>
        </w:rPr>
        <w:t xml:space="preserve">as another option to fulfill requirements. </w:t>
      </w:r>
    </w:p>
    <w:p w:rsidR="00026C42" w:rsidRPr="00EF1BF2" w:rsidRDefault="00026C42" w:rsidP="00026C4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1BF2">
        <w:rPr>
          <w:rFonts w:ascii="Times New Roman" w:hAnsi="Times New Roman" w:cs="Times New Roman"/>
          <w:sz w:val="24"/>
          <w:szCs w:val="24"/>
        </w:rPr>
        <w:t>T</w:t>
      </w:r>
      <w:r w:rsidR="00773AD3">
        <w:rPr>
          <w:rFonts w:ascii="Times New Roman" w:hAnsi="Times New Roman" w:cs="Times New Roman"/>
          <w:sz w:val="24"/>
          <w:szCs w:val="24"/>
        </w:rPr>
        <w:t xml:space="preserve">here is not a </w:t>
      </w:r>
      <w:r w:rsidRPr="00EF1BF2">
        <w:rPr>
          <w:rFonts w:ascii="Times New Roman" w:hAnsi="Times New Roman" w:cs="Times New Roman"/>
          <w:sz w:val="24"/>
          <w:szCs w:val="24"/>
        </w:rPr>
        <w:t xml:space="preserve">non-honors version of </w:t>
      </w:r>
      <w:r w:rsidR="00773AD3">
        <w:rPr>
          <w:rFonts w:ascii="Times New Roman" w:hAnsi="Times New Roman" w:cs="Times New Roman"/>
          <w:sz w:val="24"/>
          <w:szCs w:val="24"/>
        </w:rPr>
        <w:t xml:space="preserve">the </w:t>
      </w:r>
      <w:r w:rsidRPr="00EF1BF2">
        <w:rPr>
          <w:rFonts w:ascii="Times New Roman" w:hAnsi="Times New Roman" w:cs="Times New Roman"/>
          <w:sz w:val="24"/>
          <w:szCs w:val="24"/>
        </w:rPr>
        <w:t>course</w:t>
      </w:r>
      <w:r w:rsidR="00773AD3">
        <w:rPr>
          <w:rFonts w:ascii="Times New Roman" w:hAnsi="Times New Roman" w:cs="Times New Roman"/>
          <w:sz w:val="24"/>
          <w:szCs w:val="24"/>
        </w:rPr>
        <w:t>.</w:t>
      </w:r>
      <w:r w:rsidRPr="00EF1B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C42" w:rsidRPr="00EF1BF2" w:rsidRDefault="00773AD3" w:rsidP="00026C4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WGSST suggested changing the title and the unit did so. </w:t>
      </w:r>
      <w:r w:rsidR="00026C42" w:rsidRPr="00EF1B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F36" w:rsidRPr="00EF1BF2" w:rsidRDefault="0074213E" w:rsidP="00E15F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1BF2">
        <w:rPr>
          <w:rFonts w:ascii="Times New Roman" w:hAnsi="Times New Roman" w:cs="Times New Roman"/>
          <w:sz w:val="24"/>
          <w:szCs w:val="24"/>
        </w:rPr>
        <w:t>Include</w:t>
      </w:r>
      <w:r w:rsidR="00773AD3">
        <w:rPr>
          <w:rFonts w:ascii="Times New Roman" w:hAnsi="Times New Roman" w:cs="Times New Roman"/>
          <w:sz w:val="24"/>
          <w:szCs w:val="24"/>
        </w:rPr>
        <w:t>d</w:t>
      </w:r>
      <w:r w:rsidRPr="00EF1BF2">
        <w:rPr>
          <w:rFonts w:ascii="Times New Roman" w:hAnsi="Times New Roman" w:cs="Times New Roman"/>
          <w:sz w:val="24"/>
          <w:szCs w:val="24"/>
        </w:rPr>
        <w:t xml:space="preserve"> </w:t>
      </w:r>
      <w:r w:rsidR="00773AD3">
        <w:rPr>
          <w:rFonts w:ascii="Times New Roman" w:hAnsi="Times New Roman" w:cs="Times New Roman"/>
          <w:sz w:val="24"/>
          <w:szCs w:val="24"/>
        </w:rPr>
        <w:t xml:space="preserve">the </w:t>
      </w:r>
      <w:r w:rsidRPr="00EF1BF2">
        <w:rPr>
          <w:rFonts w:ascii="Times New Roman" w:hAnsi="Times New Roman" w:cs="Times New Roman"/>
          <w:sz w:val="24"/>
          <w:szCs w:val="24"/>
        </w:rPr>
        <w:t>curricular map but the co</w:t>
      </w:r>
      <w:r w:rsidR="00773AD3">
        <w:rPr>
          <w:rFonts w:ascii="Times New Roman" w:hAnsi="Times New Roman" w:cs="Times New Roman"/>
          <w:sz w:val="24"/>
          <w:szCs w:val="24"/>
        </w:rPr>
        <w:t xml:space="preserve">urse is not included in the map. </w:t>
      </w:r>
    </w:p>
    <w:p w:rsidR="00E07EBD" w:rsidRPr="00EF1BF2" w:rsidRDefault="00E07EBD" w:rsidP="00E15F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1BF2">
        <w:rPr>
          <w:rFonts w:ascii="Times New Roman" w:hAnsi="Times New Roman" w:cs="Times New Roman"/>
          <w:sz w:val="24"/>
          <w:szCs w:val="24"/>
        </w:rPr>
        <w:t>Grant is contingent upon course approval through curricular approval process</w:t>
      </w:r>
      <w:r w:rsidR="00773AD3">
        <w:rPr>
          <w:rFonts w:ascii="Times New Roman" w:hAnsi="Times New Roman" w:cs="Times New Roman"/>
          <w:sz w:val="24"/>
          <w:szCs w:val="24"/>
        </w:rPr>
        <w:t>.</w:t>
      </w:r>
      <w:r w:rsidRPr="00EF1B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046" w:rsidRPr="00EF1BF2" w:rsidRDefault="00773AD3" w:rsidP="00E15F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Reasonable reading load.</w:t>
      </w:r>
    </w:p>
    <w:p w:rsidR="009F16E5" w:rsidRPr="00ED0579" w:rsidRDefault="00AC4361" w:rsidP="00773AD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D0579">
        <w:rPr>
          <w:rFonts w:ascii="Times New Roman" w:hAnsi="Times New Roman" w:cs="Times New Roman"/>
          <w:b/>
          <w:sz w:val="24"/>
          <w:szCs w:val="24"/>
        </w:rPr>
        <w:t xml:space="preserve">Yerkes, Lisbon, unanimously approved </w:t>
      </w:r>
      <w:bookmarkStart w:id="0" w:name="_GoBack"/>
      <w:bookmarkEnd w:id="0"/>
      <w:r w:rsidR="00773AD3" w:rsidRPr="00ED0579">
        <w:rPr>
          <w:rFonts w:ascii="Times New Roman" w:hAnsi="Times New Roman" w:cs="Times New Roman"/>
          <w:b/>
          <w:sz w:val="24"/>
          <w:szCs w:val="24"/>
        </w:rPr>
        <w:t>with recommendations:</w:t>
      </w:r>
    </w:p>
    <w:p w:rsidR="00773AD3" w:rsidRPr="00ED0579" w:rsidRDefault="00773AD3" w:rsidP="00773AD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D0579">
        <w:rPr>
          <w:rFonts w:ascii="Times New Roman" w:hAnsi="Times New Roman" w:cs="Times New Roman"/>
          <w:b/>
          <w:sz w:val="24"/>
          <w:szCs w:val="24"/>
        </w:rPr>
        <w:t xml:space="preserve">Week 9 of the syllabus reading </w:t>
      </w:r>
      <w:r w:rsidR="004153B6">
        <w:rPr>
          <w:rFonts w:ascii="Times New Roman" w:hAnsi="Times New Roman" w:cs="Times New Roman"/>
          <w:b/>
          <w:sz w:val="24"/>
          <w:szCs w:val="24"/>
        </w:rPr>
        <w:t>change</w:t>
      </w:r>
      <w:r w:rsidRPr="00ED0579">
        <w:rPr>
          <w:rFonts w:ascii="Times New Roman" w:hAnsi="Times New Roman" w:cs="Times New Roman"/>
          <w:b/>
          <w:sz w:val="24"/>
          <w:szCs w:val="24"/>
        </w:rPr>
        <w:t xml:space="preserve"> “</w:t>
      </w:r>
      <w:proofErr w:type="spellStart"/>
      <w:r w:rsidRPr="00ED0579">
        <w:rPr>
          <w:rFonts w:ascii="Times New Roman" w:hAnsi="Times New Roman" w:cs="Times New Roman"/>
          <w:b/>
          <w:sz w:val="24"/>
          <w:szCs w:val="24"/>
        </w:rPr>
        <w:t>Macum</w:t>
      </w:r>
      <w:proofErr w:type="spellEnd"/>
      <w:r w:rsidRPr="00ED0579">
        <w:rPr>
          <w:rFonts w:ascii="Times New Roman" w:hAnsi="Times New Roman" w:cs="Times New Roman"/>
          <w:b/>
          <w:sz w:val="24"/>
          <w:szCs w:val="24"/>
        </w:rPr>
        <w:t xml:space="preserve">” to “Mecum.” </w:t>
      </w:r>
    </w:p>
    <w:p w:rsidR="00773AD3" w:rsidRPr="00ED0579" w:rsidRDefault="00773AD3" w:rsidP="00773AD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D0579">
        <w:rPr>
          <w:rFonts w:ascii="Times New Roman" w:hAnsi="Times New Roman" w:cs="Times New Roman"/>
          <w:b/>
          <w:sz w:val="24"/>
          <w:szCs w:val="24"/>
        </w:rPr>
        <w:t xml:space="preserve">Use larger font for the disability statement. </w:t>
      </w:r>
    </w:p>
    <w:sectPr w:rsidR="00773AD3" w:rsidRPr="00ED0579" w:rsidSect="00154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27D40"/>
    <w:multiLevelType w:val="multilevel"/>
    <w:tmpl w:val="A5DC7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737EFB"/>
    <w:multiLevelType w:val="hybridMultilevel"/>
    <w:tmpl w:val="241E0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D6041310">
      <w:start w:val="1"/>
      <w:numFmt w:val="bullet"/>
      <w:lvlText w:val="­"/>
      <w:lvlJc w:val="left"/>
      <w:pPr>
        <w:ind w:left="3600" w:hanging="360"/>
      </w:pPr>
      <w:rPr>
        <w:rFonts w:ascii="Courier New" w:hAnsi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A04E5"/>
    <w:multiLevelType w:val="multilevel"/>
    <w:tmpl w:val="D0284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16E5"/>
    <w:rsid w:val="000177A8"/>
    <w:rsid w:val="00026C42"/>
    <w:rsid w:val="00064262"/>
    <w:rsid w:val="000A1EF2"/>
    <w:rsid w:val="001547A0"/>
    <w:rsid w:val="001D0046"/>
    <w:rsid w:val="002A1B5C"/>
    <w:rsid w:val="0036191E"/>
    <w:rsid w:val="004153B6"/>
    <w:rsid w:val="0043337C"/>
    <w:rsid w:val="00456439"/>
    <w:rsid w:val="004946E5"/>
    <w:rsid w:val="00530549"/>
    <w:rsid w:val="00542FCE"/>
    <w:rsid w:val="00590918"/>
    <w:rsid w:val="006B6013"/>
    <w:rsid w:val="006B79F3"/>
    <w:rsid w:val="0074213E"/>
    <w:rsid w:val="00773AD3"/>
    <w:rsid w:val="007C2348"/>
    <w:rsid w:val="007E41F4"/>
    <w:rsid w:val="00851E4F"/>
    <w:rsid w:val="008550F1"/>
    <w:rsid w:val="009F16E5"/>
    <w:rsid w:val="00A00BF9"/>
    <w:rsid w:val="00A22990"/>
    <w:rsid w:val="00A71FBF"/>
    <w:rsid w:val="00AC4361"/>
    <w:rsid w:val="00BA7FEF"/>
    <w:rsid w:val="00BB50B9"/>
    <w:rsid w:val="00C03B64"/>
    <w:rsid w:val="00C22905"/>
    <w:rsid w:val="00CC7F55"/>
    <w:rsid w:val="00D330C6"/>
    <w:rsid w:val="00E07EBD"/>
    <w:rsid w:val="00E15F36"/>
    <w:rsid w:val="00ED0579"/>
    <w:rsid w:val="00EF1BF2"/>
    <w:rsid w:val="00F809B6"/>
    <w:rsid w:val="00FA5E37"/>
    <w:rsid w:val="00FF5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7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6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6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3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Danielle Hogle</cp:lastModifiedBy>
  <cp:revision>21</cp:revision>
  <dcterms:created xsi:type="dcterms:W3CDTF">2015-04-28T19:58:00Z</dcterms:created>
  <dcterms:modified xsi:type="dcterms:W3CDTF">2015-04-29T19:22:00Z</dcterms:modified>
</cp:coreProperties>
</file>